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85" w:rsidRPr="00332085" w:rsidRDefault="00332085" w:rsidP="003320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82A35"/>
          <w:kern w:val="36"/>
          <w:sz w:val="24"/>
          <w:szCs w:val="24"/>
          <w:lang w:eastAsia="ru-RU"/>
        </w:rPr>
      </w:pPr>
      <w:r w:rsidRPr="00332085">
        <w:rPr>
          <w:rFonts w:ascii="Times New Roman" w:eastAsia="Times New Roman" w:hAnsi="Times New Roman" w:cs="Times New Roman"/>
          <w:b/>
          <w:color w:val="282A35"/>
          <w:kern w:val="36"/>
          <w:sz w:val="24"/>
          <w:szCs w:val="24"/>
          <w:lang w:eastAsia="ru-RU"/>
        </w:rPr>
        <w:t>Мониторинг реализации программ естественнонаучной и технической направленностей дополнительного образования в Российской Федерации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2162"/>
        <w:gridCol w:w="2495"/>
        <w:gridCol w:w="1406"/>
      </w:tblGrid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организации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подчиненности: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населенного пункта: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 населением менее 50 тыс.,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Учредителем Учреждения является муниципальное образование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район. Функции и полномочия учредителя Учреждения осуществляет Управление образования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"Гимназия №1"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152612, Россия, Ярославская область, г. Углич,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пл.Пушкина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gymnaziya1@mail.ru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телефон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8(485)322-20-31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образовательной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https://gim1ugl.edu.yar.ru/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организации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Леонидовна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руководителя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direktorgim@mail.ru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 организации: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2-20-31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инфраструктуре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(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учебно-воспитательного процесса (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учебно-воспитательного процесса: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кабинетов/аудиторий, в которых созданы условия для реализации дополнительных общеобразовательных программ с применением дистанционных образовательных технологий: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кабинетов/аудиторий, в которых созданы условия для реализации дополнительных общеобразовательных программ с детьми с ОВЗ: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проведения капитального ремонта помещений: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проведения текущего ремонта помещений: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метариально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-техническом обеспечении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подключения к сети интернет: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интернет-канала (Мбит/сек):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беспроводной сети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серверного оборудования: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компьютеров или ноутбуков, используемых для реализации образовательных программ: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или ноутбуков, используемых для реализации образовательных программ, приобретенных или модернизированных за последние 3 года: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экранов, проекторов, интерактивных панелей: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технической возможности в образовательной организации обеспечивать реализацию программ в дистанционном формате (через сеть Интернет) и организовывать видеоконференцсвязь с обучающимися: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учебных кабинетов/аудиторий, в которых созданы условия для реализации программ с применением дистанционных образовательных технологий: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инфраструктура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земельного участка, находящегося в распоряжении образовательной организации и используемого в образовательном процессе: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образовательной организации музея, относящегося к технической тематике: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образовательной организации музея, относящегося к естественнонаучной тематике: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образовательной организации библиотеки, используемой в образовательной деятельности учреждения: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образовательной организации периодического издания технической или естественнонаучной тематики: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образовательной организации школьного лесничества: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школьного лесничества: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 образовательной организации трудового объединения 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сельскохозяйственного (агроэкологического) профиля: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трудового объединения обучающихся сельскохозяйственного профиля: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педагогических работниках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дополнительного образования в образовательной организации, реализующих образовательные программы по техническим и естественнонаучным направлениям обучения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18 до 25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26 до 35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36 до 45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46 до 55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старше 55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по педагогическому стажу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0 до 3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4 до 10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11 до 20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более 20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по аттестационной категории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Высшая аттестационная категория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Первая аттестационная категория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Соответствие занимаемой должности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Высшее 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Среднее 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Высшее профессиональное непедагогическое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Среднее профессиональное непедагогическое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Незаконченное высшее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Количество педагогов, имеющих ученую степень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 педагогов дополнительного образования в штатном расписании: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дополнительных педагогах (количество ставок):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дополнительного образования, имеющих в образовательной организации доступ к компьютеру или ноутбуку для реализации программ естественнонаучной направленности с применением дистанционных образовательных технологий: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электронного журнала педагогами дополнительного образования: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работники, обеспечивающие образовательный процесс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и старшие методисты: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Эколого-биологический тематический цикл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обучения, по которым реализуются образовательные программы: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Гуманитарно-экологическое (гуманитарные аспекты экологии, связанные с этнокультурой, сохранением природного и культурного наследия народов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России)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 человека и его здоровье (основы знаний об организме человека и умений сохранять и поддерживать здоровье)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Эколого-эстетическое (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ландшафтный дизайн, развитие интереса детей к природе посредством приобщения к изобразительному и литературному творчеству)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реализуемых дополнительных общеобразовательных общеразвивающих программ данного направления: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программ, реализуемых в очной форме: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программ, реализуемых с применением дистанционных образовательных технологий (в очно-заочной, заочной формах):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программ, реализуемых совместно с представителями реального сектора экономики: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программ, представленных на региональном навигаторе дополнительного образования детей: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по типам: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Модульная: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Комплексная: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Интегрированная: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Адаптированная (для детей с ОВЗ):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 использованием дистанционных образовательных технологий: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сетевой форме реализации программ: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индивидуальных учебных планов / маршрутов: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 использованием проектной деятельности: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численность обучающихся в 2021 году с разделением по источникам финансирования: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 счет федерального бюджета: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За счет бюджета субъекта Российской Федерации: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 счет местного бюджета: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сертификатам ПФДО: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договорам об оказании платных образовательных услуг: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обучающихся по данному направлению за 2020 год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Дошкольный возраст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Младшая школа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Средняя школа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Старшая школа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Студенты СПО и ВУЗов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детях, обучающихся в 2020 году, относящихся к отдельным социальным группам: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 с ОВЗ: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Дети-инвалиды: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Дети-сироты: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Дети, оставшиеся без попечения родителей: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 в трудной жизненной ситуации: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Дети, состоящие на учете в Комиссии по делам несовершеннолетних: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поступлении выпускников в ВУЗы и учреждения СПО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количество выпускников образовательной организации из числа освоивших дополнительные общеобразовательные программы данного направления, поступивших в 2020 году на профильные специальности: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учебные заведения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образовательные организации (колледжи, техникумы)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призерах и победителях по данному направлению: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Международного уровня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Всероссийского уровня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Межрегионального уровня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Регионального уровня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по данному направлению: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Количество внедренных образовательных программ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Количество изданных методических разработок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удачные методические разработки: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https://docs.pfdo.ru/uploads/programs/0Os/88L/0Os88LHHeNJB3DII_095a5EN4bt-fOSs7.pdf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https://docs.pfdo.ru/uploads/programs/ugN/Mwt/ugNMwtgtzFGWKNBiQF0F.pdf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педагогичских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работниках, реализующих образовательные программы по данному направлению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18 до 25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26 до 35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36 до 45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46 до 55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старше 55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по педагогическому стажу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0 до 3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4 до 10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от 11 до 20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Педагогический стаж более 20 лет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по аттестационной категории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Высшая аттестационная категория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Первая аттестационная категория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Соответствие занимаемой должности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Высшее 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Среднее 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Высшее профессиональное непедагогическое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Среднее профессиональное непедагогическое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Незаконченное высшее образование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Количество педагогов, имеющих ученую степень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дополнительных педагогах для реализации программ по данному направлению: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работающих по программам данной направленности, прошедших курсы повышения квалификации за последние три года (с 1 января 2018 года):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педагоги обычно проходят повышение квалификации по профилю данного направления: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Институт развития образования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сильнейших педагогов организации по данному направлению: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Елена Владимировна</w:t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приобретении дополнительных средств обучения (оборудование, материалы, программное обеспечение</w:t>
            </w:r>
            <w:proofErr w:type="gram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)?:</w:t>
            </w:r>
            <w:proofErr w:type="gramEnd"/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уровня материально-технического обеспечения (в процентах):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Гуманитарно-экологическое (гуманитарные аспекты экологии, связанные с этнокультурой, сохранением природного и культурного наследия народов России):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Экология человека и его здоровье (основы знаний об организме человека и умений сохранять и поддерживать здоровье):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Эколого-эстетическое (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ландшафтный дизайн, развитие интереса детей к природе посредством приобщения к изобразительному и литературному творчеству):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32085" w:rsidRPr="00332085" w:rsidTr="00332085">
        <w:tc>
          <w:tcPr>
            <w:tcW w:w="10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сотруднике, </w:t>
            </w:r>
            <w:proofErr w:type="spellStart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отвественном</w:t>
            </w:r>
            <w:proofErr w:type="spellEnd"/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заполнение формы мониторинга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ответственного лица: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Морошкина Наталья Александровна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ответственного лица: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moroschkina@inbox.ru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ответственного лица: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8(980)706-10-55</w:t>
            </w:r>
          </w:p>
        </w:tc>
      </w:tr>
      <w:tr w:rsidR="00332085" w:rsidRPr="00332085" w:rsidTr="00332085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формы мониторинга:</w:t>
            </w:r>
          </w:p>
        </w:tc>
        <w:tc>
          <w:tcPr>
            <w:tcW w:w="6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085" w:rsidRPr="00332085" w:rsidRDefault="00332085" w:rsidP="0033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</w:tr>
    </w:tbl>
    <w:p w:rsidR="001C1ACC" w:rsidRPr="00332085" w:rsidRDefault="001C1ACC" w:rsidP="00332085">
      <w:pPr>
        <w:spacing w:after="0"/>
        <w:rPr>
          <w:sz w:val="24"/>
          <w:szCs w:val="24"/>
        </w:rPr>
      </w:pPr>
    </w:p>
    <w:sectPr w:rsidR="001C1ACC" w:rsidRPr="00332085" w:rsidSect="00332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85"/>
    <w:rsid w:val="00000B80"/>
    <w:rsid w:val="0001639A"/>
    <w:rsid w:val="000170B8"/>
    <w:rsid w:val="000176C0"/>
    <w:rsid w:val="00025ACF"/>
    <w:rsid w:val="00033A90"/>
    <w:rsid w:val="00072401"/>
    <w:rsid w:val="00081D33"/>
    <w:rsid w:val="0009019E"/>
    <w:rsid w:val="000908A1"/>
    <w:rsid w:val="0009320F"/>
    <w:rsid w:val="000C4F46"/>
    <w:rsid w:val="000E0B7A"/>
    <w:rsid w:val="000F64C5"/>
    <w:rsid w:val="000F6CEC"/>
    <w:rsid w:val="000F786B"/>
    <w:rsid w:val="00123369"/>
    <w:rsid w:val="00123949"/>
    <w:rsid w:val="001558AF"/>
    <w:rsid w:val="0016578F"/>
    <w:rsid w:val="001716A9"/>
    <w:rsid w:val="00181874"/>
    <w:rsid w:val="00183CDA"/>
    <w:rsid w:val="00185D75"/>
    <w:rsid w:val="001958DE"/>
    <w:rsid w:val="00195BF6"/>
    <w:rsid w:val="001A0940"/>
    <w:rsid w:val="001A43EE"/>
    <w:rsid w:val="001B436E"/>
    <w:rsid w:val="001B7F0F"/>
    <w:rsid w:val="001C1ACC"/>
    <w:rsid w:val="001C27D0"/>
    <w:rsid w:val="001C57EE"/>
    <w:rsid w:val="001C67E0"/>
    <w:rsid w:val="001C78B1"/>
    <w:rsid w:val="001E0585"/>
    <w:rsid w:val="001E1C55"/>
    <w:rsid w:val="001E27AC"/>
    <w:rsid w:val="001E5598"/>
    <w:rsid w:val="001F18B7"/>
    <w:rsid w:val="002020A7"/>
    <w:rsid w:val="00202EAF"/>
    <w:rsid w:val="00203B01"/>
    <w:rsid w:val="00205E49"/>
    <w:rsid w:val="00221000"/>
    <w:rsid w:val="0022599F"/>
    <w:rsid w:val="00226C67"/>
    <w:rsid w:val="00242330"/>
    <w:rsid w:val="002530B8"/>
    <w:rsid w:val="0026765A"/>
    <w:rsid w:val="00291254"/>
    <w:rsid w:val="002A19A9"/>
    <w:rsid w:val="002A53C6"/>
    <w:rsid w:val="002C7917"/>
    <w:rsid w:val="002D35C8"/>
    <w:rsid w:val="002D5F2C"/>
    <w:rsid w:val="002E0F43"/>
    <w:rsid w:val="002E1CBB"/>
    <w:rsid w:val="002F71CC"/>
    <w:rsid w:val="00310F24"/>
    <w:rsid w:val="00313C9C"/>
    <w:rsid w:val="00331669"/>
    <w:rsid w:val="00332085"/>
    <w:rsid w:val="003349D0"/>
    <w:rsid w:val="00335B09"/>
    <w:rsid w:val="00336E40"/>
    <w:rsid w:val="00345CFC"/>
    <w:rsid w:val="00350BE6"/>
    <w:rsid w:val="00354809"/>
    <w:rsid w:val="003602F6"/>
    <w:rsid w:val="00376C2E"/>
    <w:rsid w:val="003770C6"/>
    <w:rsid w:val="003A292A"/>
    <w:rsid w:val="003A5F11"/>
    <w:rsid w:val="003A6D92"/>
    <w:rsid w:val="003B4B5A"/>
    <w:rsid w:val="003C3A5C"/>
    <w:rsid w:val="003D64D3"/>
    <w:rsid w:val="003E6456"/>
    <w:rsid w:val="00407549"/>
    <w:rsid w:val="00416383"/>
    <w:rsid w:val="004171D1"/>
    <w:rsid w:val="00426474"/>
    <w:rsid w:val="00434FD0"/>
    <w:rsid w:val="00440CD0"/>
    <w:rsid w:val="00444F2F"/>
    <w:rsid w:val="004470A7"/>
    <w:rsid w:val="00451916"/>
    <w:rsid w:val="00460C5B"/>
    <w:rsid w:val="004610CA"/>
    <w:rsid w:val="00461750"/>
    <w:rsid w:val="00471818"/>
    <w:rsid w:val="004721C1"/>
    <w:rsid w:val="00483279"/>
    <w:rsid w:val="00484E18"/>
    <w:rsid w:val="004B0B20"/>
    <w:rsid w:val="004B5CEE"/>
    <w:rsid w:val="004C062D"/>
    <w:rsid w:val="004C2BE8"/>
    <w:rsid w:val="004E3F40"/>
    <w:rsid w:val="004F69E8"/>
    <w:rsid w:val="00500E62"/>
    <w:rsid w:val="00500E9B"/>
    <w:rsid w:val="00502F50"/>
    <w:rsid w:val="00520426"/>
    <w:rsid w:val="005205F8"/>
    <w:rsid w:val="0056202C"/>
    <w:rsid w:val="005639A1"/>
    <w:rsid w:val="00572377"/>
    <w:rsid w:val="005770B2"/>
    <w:rsid w:val="00590116"/>
    <w:rsid w:val="005B195B"/>
    <w:rsid w:val="005B24B1"/>
    <w:rsid w:val="005C0431"/>
    <w:rsid w:val="005C3407"/>
    <w:rsid w:val="005D3A79"/>
    <w:rsid w:val="005D6491"/>
    <w:rsid w:val="005E322B"/>
    <w:rsid w:val="005E4154"/>
    <w:rsid w:val="005F21B7"/>
    <w:rsid w:val="005F4CDD"/>
    <w:rsid w:val="00604B8B"/>
    <w:rsid w:val="00607298"/>
    <w:rsid w:val="00626EDD"/>
    <w:rsid w:val="00630B60"/>
    <w:rsid w:val="00654D0A"/>
    <w:rsid w:val="0066300F"/>
    <w:rsid w:val="00664DC9"/>
    <w:rsid w:val="00665983"/>
    <w:rsid w:val="0067399D"/>
    <w:rsid w:val="00673CBE"/>
    <w:rsid w:val="006773B7"/>
    <w:rsid w:val="00680BDA"/>
    <w:rsid w:val="00682861"/>
    <w:rsid w:val="00695784"/>
    <w:rsid w:val="006B3F38"/>
    <w:rsid w:val="006B6E4A"/>
    <w:rsid w:val="006E7492"/>
    <w:rsid w:val="006F5482"/>
    <w:rsid w:val="00702488"/>
    <w:rsid w:val="00703F20"/>
    <w:rsid w:val="00714C78"/>
    <w:rsid w:val="00721A3D"/>
    <w:rsid w:val="00740650"/>
    <w:rsid w:val="00741D47"/>
    <w:rsid w:val="00747D2D"/>
    <w:rsid w:val="00750891"/>
    <w:rsid w:val="00750DDF"/>
    <w:rsid w:val="007523A6"/>
    <w:rsid w:val="00752DE2"/>
    <w:rsid w:val="00752F10"/>
    <w:rsid w:val="00763E9D"/>
    <w:rsid w:val="007739C4"/>
    <w:rsid w:val="007D226F"/>
    <w:rsid w:val="007D4D04"/>
    <w:rsid w:val="007E1EC5"/>
    <w:rsid w:val="007E3244"/>
    <w:rsid w:val="007E71B6"/>
    <w:rsid w:val="007E7495"/>
    <w:rsid w:val="007F0564"/>
    <w:rsid w:val="007F7C3E"/>
    <w:rsid w:val="00806F73"/>
    <w:rsid w:val="00810CBE"/>
    <w:rsid w:val="00816B51"/>
    <w:rsid w:val="00822DEC"/>
    <w:rsid w:val="00843B37"/>
    <w:rsid w:val="008536A1"/>
    <w:rsid w:val="00854538"/>
    <w:rsid w:val="00857935"/>
    <w:rsid w:val="00862EBF"/>
    <w:rsid w:val="0086731F"/>
    <w:rsid w:val="0087638B"/>
    <w:rsid w:val="008834B8"/>
    <w:rsid w:val="008A0B3D"/>
    <w:rsid w:val="008B604C"/>
    <w:rsid w:val="008B7517"/>
    <w:rsid w:val="008C13B0"/>
    <w:rsid w:val="008C2935"/>
    <w:rsid w:val="008C300F"/>
    <w:rsid w:val="008C6CE8"/>
    <w:rsid w:val="008D39B7"/>
    <w:rsid w:val="008E17E0"/>
    <w:rsid w:val="008F11AD"/>
    <w:rsid w:val="008F360C"/>
    <w:rsid w:val="009004BB"/>
    <w:rsid w:val="0090467B"/>
    <w:rsid w:val="0090755C"/>
    <w:rsid w:val="00910DBE"/>
    <w:rsid w:val="00915BCD"/>
    <w:rsid w:val="0092464C"/>
    <w:rsid w:val="00933E42"/>
    <w:rsid w:val="00935E84"/>
    <w:rsid w:val="00936823"/>
    <w:rsid w:val="00942DE8"/>
    <w:rsid w:val="00952351"/>
    <w:rsid w:val="00957728"/>
    <w:rsid w:val="00973558"/>
    <w:rsid w:val="0099447C"/>
    <w:rsid w:val="009A7ECA"/>
    <w:rsid w:val="009B74C9"/>
    <w:rsid w:val="009C1BA1"/>
    <w:rsid w:val="009D4630"/>
    <w:rsid w:val="009D778D"/>
    <w:rsid w:val="009E4A4F"/>
    <w:rsid w:val="009F386E"/>
    <w:rsid w:val="009F4413"/>
    <w:rsid w:val="009F6114"/>
    <w:rsid w:val="00A3060E"/>
    <w:rsid w:val="00A411EB"/>
    <w:rsid w:val="00A4187C"/>
    <w:rsid w:val="00A534E2"/>
    <w:rsid w:val="00A54562"/>
    <w:rsid w:val="00A552EF"/>
    <w:rsid w:val="00A5777A"/>
    <w:rsid w:val="00A61C58"/>
    <w:rsid w:val="00A637B4"/>
    <w:rsid w:val="00A84894"/>
    <w:rsid w:val="00A87706"/>
    <w:rsid w:val="00AB0E9F"/>
    <w:rsid w:val="00AB3D87"/>
    <w:rsid w:val="00AC2893"/>
    <w:rsid w:val="00AC4147"/>
    <w:rsid w:val="00AD1251"/>
    <w:rsid w:val="00AE2E77"/>
    <w:rsid w:val="00B00201"/>
    <w:rsid w:val="00B0021A"/>
    <w:rsid w:val="00B004E2"/>
    <w:rsid w:val="00B05718"/>
    <w:rsid w:val="00B16ACC"/>
    <w:rsid w:val="00B32912"/>
    <w:rsid w:val="00B3386B"/>
    <w:rsid w:val="00B37C25"/>
    <w:rsid w:val="00B40906"/>
    <w:rsid w:val="00B41FAF"/>
    <w:rsid w:val="00B51722"/>
    <w:rsid w:val="00B72B6A"/>
    <w:rsid w:val="00B74784"/>
    <w:rsid w:val="00B77ED0"/>
    <w:rsid w:val="00B84103"/>
    <w:rsid w:val="00B86976"/>
    <w:rsid w:val="00B93A6A"/>
    <w:rsid w:val="00BA1BF4"/>
    <w:rsid w:val="00BA7B2C"/>
    <w:rsid w:val="00BB154A"/>
    <w:rsid w:val="00BB1876"/>
    <w:rsid w:val="00BC51DC"/>
    <w:rsid w:val="00BD3D3A"/>
    <w:rsid w:val="00BE2190"/>
    <w:rsid w:val="00BF0B98"/>
    <w:rsid w:val="00BF25AA"/>
    <w:rsid w:val="00BF2FB3"/>
    <w:rsid w:val="00BF42F0"/>
    <w:rsid w:val="00BF4EE3"/>
    <w:rsid w:val="00C02DA5"/>
    <w:rsid w:val="00C10C6B"/>
    <w:rsid w:val="00C31D89"/>
    <w:rsid w:val="00C33168"/>
    <w:rsid w:val="00C37AF7"/>
    <w:rsid w:val="00C47235"/>
    <w:rsid w:val="00C47C01"/>
    <w:rsid w:val="00C512DB"/>
    <w:rsid w:val="00C623F8"/>
    <w:rsid w:val="00C675AB"/>
    <w:rsid w:val="00C8099F"/>
    <w:rsid w:val="00C94456"/>
    <w:rsid w:val="00C94FB8"/>
    <w:rsid w:val="00C97F43"/>
    <w:rsid w:val="00CC006F"/>
    <w:rsid w:val="00CC04EC"/>
    <w:rsid w:val="00CC1AD7"/>
    <w:rsid w:val="00CC6F06"/>
    <w:rsid w:val="00CE06A2"/>
    <w:rsid w:val="00CE6DD6"/>
    <w:rsid w:val="00CF468D"/>
    <w:rsid w:val="00CF5D7D"/>
    <w:rsid w:val="00CF6D2E"/>
    <w:rsid w:val="00D03087"/>
    <w:rsid w:val="00D16DE7"/>
    <w:rsid w:val="00D21C17"/>
    <w:rsid w:val="00D21F17"/>
    <w:rsid w:val="00D3097E"/>
    <w:rsid w:val="00D406E9"/>
    <w:rsid w:val="00D41463"/>
    <w:rsid w:val="00D41C9E"/>
    <w:rsid w:val="00D439BD"/>
    <w:rsid w:val="00D46264"/>
    <w:rsid w:val="00D63AB2"/>
    <w:rsid w:val="00D72880"/>
    <w:rsid w:val="00D750FF"/>
    <w:rsid w:val="00DA15F0"/>
    <w:rsid w:val="00DA52D6"/>
    <w:rsid w:val="00DC485A"/>
    <w:rsid w:val="00DC7098"/>
    <w:rsid w:val="00E045B7"/>
    <w:rsid w:val="00E12F8B"/>
    <w:rsid w:val="00E20375"/>
    <w:rsid w:val="00E30DFB"/>
    <w:rsid w:val="00E4494C"/>
    <w:rsid w:val="00E51D9B"/>
    <w:rsid w:val="00E85905"/>
    <w:rsid w:val="00E934A2"/>
    <w:rsid w:val="00E975DE"/>
    <w:rsid w:val="00EB4F16"/>
    <w:rsid w:val="00EC2C8D"/>
    <w:rsid w:val="00EC62B6"/>
    <w:rsid w:val="00ED0119"/>
    <w:rsid w:val="00EE5094"/>
    <w:rsid w:val="00EF6744"/>
    <w:rsid w:val="00EF67B9"/>
    <w:rsid w:val="00F00954"/>
    <w:rsid w:val="00F055FC"/>
    <w:rsid w:val="00F07881"/>
    <w:rsid w:val="00F27462"/>
    <w:rsid w:val="00F53C4A"/>
    <w:rsid w:val="00F6042C"/>
    <w:rsid w:val="00F73C07"/>
    <w:rsid w:val="00F84901"/>
    <w:rsid w:val="00FA7544"/>
    <w:rsid w:val="00FA7BEE"/>
    <w:rsid w:val="00FB502C"/>
    <w:rsid w:val="00FB5D48"/>
    <w:rsid w:val="00FC2AD7"/>
    <w:rsid w:val="00FC473B"/>
    <w:rsid w:val="00FD5DA7"/>
    <w:rsid w:val="00FE5896"/>
    <w:rsid w:val="00FF37E5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14DD-9D48-456D-B4FB-58500D50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2021-05-18T12:03:00Z</dcterms:created>
  <dcterms:modified xsi:type="dcterms:W3CDTF">2021-05-18T12:06:00Z</dcterms:modified>
</cp:coreProperties>
</file>